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F9" w:rsidRDefault="00B438A2" w:rsidP="00F60D5E">
      <w:pPr>
        <w:shd w:val="clear" w:color="auto" w:fill="FFFFFF"/>
        <w:spacing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1A1A1A"/>
          <w:spacing w:val="-15"/>
          <w:kern w:val="36"/>
          <w:sz w:val="48"/>
          <w:szCs w:val="48"/>
          <w:lang w:eastAsia="it-IT"/>
        </w:rPr>
      </w:pPr>
      <w:r w:rsidRPr="00B438A2">
        <w:rPr>
          <w:rFonts w:ascii="Tahoma" w:eastAsia="Times New Roman" w:hAnsi="Tahoma" w:cs="Tahoma"/>
          <w:b/>
          <w:bCs/>
          <w:color w:val="1A1A1A"/>
          <w:spacing w:val="-15"/>
          <w:kern w:val="36"/>
          <w:sz w:val="48"/>
          <w:szCs w:val="48"/>
          <w:lang w:eastAsia="it-IT"/>
        </w:rPr>
        <w:t xml:space="preserve">La Carta d’Identità cartacea non sarà più </w:t>
      </w:r>
      <w:r w:rsidR="00F60D5E">
        <w:rPr>
          <w:rFonts w:ascii="Tahoma" w:eastAsia="Times New Roman" w:hAnsi="Tahoma" w:cs="Tahoma"/>
          <w:b/>
          <w:bCs/>
          <w:color w:val="1A1A1A"/>
          <w:spacing w:val="-15"/>
          <w:kern w:val="36"/>
          <w:sz w:val="48"/>
          <w:szCs w:val="48"/>
          <w:lang w:eastAsia="it-IT"/>
        </w:rPr>
        <w:t xml:space="preserve">valida </w:t>
      </w:r>
      <w:r w:rsidRPr="00B438A2">
        <w:rPr>
          <w:rFonts w:ascii="Tahoma" w:eastAsia="Times New Roman" w:hAnsi="Tahoma" w:cs="Tahoma"/>
          <w:b/>
          <w:bCs/>
          <w:color w:val="1A1A1A"/>
          <w:spacing w:val="-15"/>
          <w:kern w:val="36"/>
          <w:sz w:val="48"/>
          <w:szCs w:val="48"/>
          <w:lang w:eastAsia="it-IT"/>
        </w:rPr>
        <w:t xml:space="preserve">dal 3 agosto 2026! </w:t>
      </w:r>
      <w:r w:rsidR="008D19F9">
        <w:rPr>
          <w:rFonts w:ascii="Tahoma" w:eastAsia="Times New Roman" w:hAnsi="Tahoma" w:cs="Tahoma"/>
          <w:b/>
          <w:bCs/>
          <w:color w:val="1A1A1A"/>
          <w:spacing w:val="-15"/>
          <w:kern w:val="36"/>
          <w:sz w:val="48"/>
          <w:szCs w:val="48"/>
          <w:lang w:eastAsia="it-IT"/>
        </w:rPr>
        <w:t xml:space="preserve"> </w:t>
      </w:r>
    </w:p>
    <w:p w:rsidR="00F60D5E" w:rsidRDefault="00F60D5E" w:rsidP="00F60D5E">
      <w:pPr>
        <w:shd w:val="clear" w:color="auto" w:fill="FFFFFF"/>
        <w:spacing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1A1A1A"/>
          <w:spacing w:val="-15"/>
          <w:kern w:val="36"/>
          <w:sz w:val="48"/>
          <w:szCs w:val="48"/>
          <w:lang w:eastAsia="it-IT"/>
        </w:rPr>
      </w:pPr>
      <w:r w:rsidRPr="00B438A2">
        <w:rPr>
          <w:rFonts w:ascii="Tahoma" w:eastAsia="Times New Roman" w:hAnsi="Tahoma" w:cs="Tahoma"/>
          <w:b/>
          <w:bCs/>
          <w:color w:val="1A1A1A"/>
          <w:spacing w:val="-15"/>
          <w:kern w:val="36"/>
          <w:sz w:val="48"/>
          <w:szCs w:val="48"/>
          <w:lang w:eastAsia="it-IT"/>
        </w:rPr>
        <w:t>Regolamento (UE) 2019/1157</w:t>
      </w:r>
      <w:r>
        <w:rPr>
          <w:rFonts w:ascii="Tahoma" w:eastAsia="Times New Roman" w:hAnsi="Tahoma" w:cs="Tahoma"/>
          <w:b/>
          <w:bCs/>
          <w:color w:val="1A1A1A"/>
          <w:spacing w:val="-15"/>
          <w:kern w:val="36"/>
          <w:sz w:val="48"/>
          <w:szCs w:val="48"/>
          <w:lang w:eastAsia="it-IT"/>
        </w:rPr>
        <w:t xml:space="preserve">  </w:t>
      </w:r>
    </w:p>
    <w:p w:rsidR="00F60D5E" w:rsidRPr="00F60D5E" w:rsidRDefault="00F60D5E" w:rsidP="00F60D5E">
      <w:pPr>
        <w:pStyle w:val="NormaleWeb"/>
        <w:rPr>
          <w:rFonts w:ascii="Lora" w:eastAsia="Times New Roman" w:hAnsi="Lora"/>
          <w:lang w:eastAsia="it-IT"/>
        </w:rPr>
      </w:pPr>
      <w:r w:rsidRPr="00F60D5E">
        <w:rPr>
          <w:rFonts w:ascii="Lora" w:eastAsia="Times New Roman" w:hAnsi="Lora"/>
          <w:b/>
          <w:bCs/>
          <w:lang w:eastAsia="it-IT"/>
        </w:rPr>
        <w:t>Dal 3 agosto 2026 le carte d’identità cartacee NON SARANNO PIÙ VALIDE</w:t>
      </w:r>
      <w:r w:rsidRPr="00F60D5E">
        <w:rPr>
          <w:rFonts w:ascii="Lora" w:eastAsia="Times New Roman" w:hAnsi="Lora"/>
          <w:lang w:eastAsia="it-IT"/>
        </w:rPr>
        <w:t>: a prescindere dalla data di scadenza riportata sul documento, diventeranno, quindi, inutilizzabili. Lo stabilisce il Regolamento (UE) 2019/1157, che impone standard di sicurezza più stringenti per i documenti di riconoscimento.</w:t>
      </w:r>
    </w:p>
    <w:p w:rsidR="00FA2D1C" w:rsidRDefault="00F60D5E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 xml:space="preserve">Se sei all’estero e rientri </w:t>
      </w:r>
      <w:r w:rsidR="008D19F9">
        <w:rPr>
          <w:rFonts w:ascii="Lora" w:eastAsia="Times New Roman" w:hAnsi="Lora" w:cs="Times New Roman"/>
          <w:sz w:val="24"/>
          <w:szCs w:val="24"/>
          <w:lang w:eastAsia="it-IT"/>
        </w:rPr>
        <w:t>successivamente alla data de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l 3 agosto 2026, non puoi viaggiare con questo documento. Devi già partire dall’Italia con il passaporto oppure con la nuova CIE che avrai richiesto prima della partenza.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br/>
        <w:t xml:space="preserve">La tua carta di identità cartacea non può essere usata nemmeno in Italia oltre la data del 3 agosto 2026:  diviene quindi </w:t>
      </w:r>
      <w:r w:rsidR="008D19F9">
        <w:rPr>
          <w:rFonts w:ascii="Lora" w:eastAsia="Times New Roman" w:hAnsi="Lora" w:cs="Times New Roman"/>
          <w:sz w:val="24"/>
          <w:szCs w:val="24"/>
          <w:lang w:eastAsia="it-IT"/>
        </w:rPr>
        <w:t>obbligatorio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 xml:space="preserve"> sostituire il d</w:t>
      </w:r>
      <w:r w:rsidR="006A4DB5">
        <w:rPr>
          <w:rFonts w:ascii="Lora" w:eastAsia="Times New Roman" w:hAnsi="Lora" w:cs="Times New Roman"/>
          <w:sz w:val="24"/>
          <w:szCs w:val="24"/>
          <w:lang w:eastAsia="it-IT"/>
        </w:rPr>
        <w:t>ocumento cartaceo con la C.I.E.</w:t>
      </w:r>
    </w:p>
    <w:p w:rsidR="00F60D5E" w:rsidRPr="00F60D5E" w:rsidRDefault="00F60D5E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  <w:r w:rsidRPr="00F60D5E">
        <w:rPr>
          <w:rFonts w:ascii="Lora" w:eastAsia="Times New Roman" w:hAnsi="Lora" w:cs="Times New Roman"/>
          <w:b/>
          <w:bCs/>
          <w:sz w:val="24"/>
          <w:szCs w:val="24"/>
          <w:lang w:eastAsia="it-IT"/>
        </w:rPr>
        <w:t>COSA FARE?</w:t>
      </w:r>
    </w:p>
    <w:p w:rsidR="00F60D5E" w:rsidRPr="00F60D5E" w:rsidRDefault="00F60D5E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Verifica la tua carta d’identità! </w:t>
      </w:r>
      <w:r w:rsidRPr="00F60D5E">
        <w:rPr>
          <w:rFonts w:ascii="Lora" w:eastAsia="Times New Roman" w:hAnsi="Lora" w:cs="Times New Roman"/>
          <w:b/>
          <w:bCs/>
          <w:sz w:val="24"/>
          <w:szCs w:val="24"/>
          <w:lang w:eastAsia="it-IT"/>
        </w:rPr>
        <w:t>Se è cartacea, devi richiedere la CIE (Carta d'Identità Elettronica).</w:t>
      </w:r>
    </w:p>
    <w:p w:rsidR="00F60D5E" w:rsidRPr="00F60D5E" w:rsidRDefault="00F60D5E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Non aspettare l’ultimo momento, il rilascio della Carta d’Identità Elettronica non è immediato,</w:t>
      </w:r>
      <w:r w:rsidRPr="00F60D5E">
        <w:rPr>
          <w:rFonts w:ascii="Lora" w:eastAsia="Times New Roman" w:hAnsi="Lora" w:cs="Times New Roman"/>
          <w:b/>
          <w:bCs/>
          <w:sz w:val="24"/>
          <w:szCs w:val="24"/>
          <w:lang w:eastAsia="it-IT"/>
        </w:rPr>
        <w:t> la consegna del nuovo documento avviene in circa 6 giorni lavorativi.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br/>
        <w:t>È possibile ri</w:t>
      </w:r>
      <w:r w:rsidR="008D19F9">
        <w:rPr>
          <w:rFonts w:ascii="Lora" w:eastAsia="Times New Roman" w:hAnsi="Lora" w:cs="Times New Roman"/>
          <w:sz w:val="24"/>
          <w:szCs w:val="24"/>
          <w:lang w:eastAsia="it-IT"/>
        </w:rPr>
        <w:t xml:space="preserve">chiedere il rilascio, presso l’Ufficio </w:t>
      </w:r>
      <w:r w:rsidR="00C07749">
        <w:rPr>
          <w:rFonts w:ascii="Lora" w:eastAsia="Times New Roman" w:hAnsi="Lora" w:cs="Times New Roman"/>
          <w:sz w:val="24"/>
          <w:szCs w:val="24"/>
          <w:lang w:eastAsia="it-IT"/>
        </w:rPr>
        <w:t xml:space="preserve"> dei Servizi Demografici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 xml:space="preserve"> da</w:t>
      </w:r>
      <w:r w:rsidR="00C07749">
        <w:rPr>
          <w:rFonts w:ascii="Lora" w:eastAsia="Times New Roman" w:hAnsi="Lora" w:cs="Times New Roman"/>
          <w:sz w:val="24"/>
          <w:szCs w:val="24"/>
          <w:lang w:eastAsia="it-IT"/>
        </w:rPr>
        <w:t>l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 xml:space="preserve"> lunedì a</w:t>
      </w:r>
      <w:r w:rsidR="00C07749">
        <w:rPr>
          <w:rFonts w:ascii="Lora" w:eastAsia="Times New Roman" w:hAnsi="Lora" w:cs="Times New Roman"/>
          <w:sz w:val="24"/>
          <w:szCs w:val="24"/>
          <w:lang w:eastAsia="it-IT"/>
        </w:rPr>
        <w:t>l</w:t>
      </w:r>
      <w:bookmarkStart w:id="0" w:name="_GoBack"/>
      <w:bookmarkEnd w:id="0"/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 xml:space="preserve"> venerdì dalle </w:t>
      </w:r>
      <w:r>
        <w:rPr>
          <w:rFonts w:ascii="Lora" w:eastAsia="Times New Roman" w:hAnsi="Lora" w:cs="Times New Roman"/>
          <w:sz w:val="24"/>
          <w:szCs w:val="24"/>
          <w:lang w:eastAsia="it-IT"/>
        </w:rPr>
        <w:t>08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.</w:t>
      </w:r>
      <w:r>
        <w:rPr>
          <w:rFonts w:ascii="Lora" w:eastAsia="Times New Roman" w:hAnsi="Lora" w:cs="Times New Roman"/>
          <w:sz w:val="24"/>
          <w:szCs w:val="24"/>
          <w:lang w:eastAsia="it-IT"/>
        </w:rPr>
        <w:t>3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0 alle 1</w:t>
      </w:r>
      <w:r>
        <w:rPr>
          <w:rFonts w:ascii="Lora" w:eastAsia="Times New Roman" w:hAnsi="Lora" w:cs="Times New Roman"/>
          <w:sz w:val="24"/>
          <w:szCs w:val="24"/>
          <w:lang w:eastAsia="it-IT"/>
        </w:rPr>
        <w:t>3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.30, e lunedì e giovedì dalle 1</w:t>
      </w:r>
      <w:r>
        <w:rPr>
          <w:rFonts w:ascii="Lora" w:eastAsia="Times New Roman" w:hAnsi="Lora" w:cs="Times New Roman"/>
          <w:sz w:val="24"/>
          <w:szCs w:val="24"/>
          <w:lang w:eastAsia="it-IT"/>
        </w:rPr>
        <w:t>6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.00 alle 1</w:t>
      </w:r>
      <w:r>
        <w:rPr>
          <w:rFonts w:ascii="Lora" w:eastAsia="Times New Roman" w:hAnsi="Lora" w:cs="Times New Roman"/>
          <w:sz w:val="24"/>
          <w:szCs w:val="24"/>
          <w:lang w:eastAsia="it-IT"/>
        </w:rPr>
        <w:t>8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.30.</w:t>
      </w:r>
      <w:r w:rsidR="00FA2D1C">
        <w:rPr>
          <w:rFonts w:ascii="Lora" w:eastAsia="Times New Roman" w:hAnsi="Lora" w:cs="Times New Roman"/>
          <w:sz w:val="24"/>
          <w:szCs w:val="24"/>
          <w:lang w:eastAsia="it-IT"/>
        </w:rPr>
        <w:t xml:space="preserve">                                                                    I 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cittadini iscritti all’A.I.R.E., al momento, dovranno necessariamente rivolgersi al Consolato.</w:t>
      </w:r>
    </w:p>
    <w:p w:rsidR="00F60D5E" w:rsidRPr="00F60D5E" w:rsidRDefault="00F60D5E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  <w:r w:rsidRPr="00F60D5E">
        <w:rPr>
          <w:rFonts w:ascii="Lora" w:eastAsia="Times New Roman" w:hAnsi="Lora" w:cs="Times New Roman"/>
          <w:b/>
          <w:bCs/>
          <w:sz w:val="24"/>
          <w:szCs w:val="24"/>
          <w:lang w:eastAsia="it-IT"/>
        </w:rPr>
        <w:t>COSA SERVE:</w:t>
      </w:r>
    </w:p>
    <w:p w:rsidR="00F60D5E" w:rsidRPr="00F60D5E" w:rsidRDefault="00F60D5E" w:rsidP="00F60D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una fototessera recente</w:t>
      </w:r>
      <w:r>
        <w:rPr>
          <w:rFonts w:ascii="Lora" w:eastAsia="Times New Roman" w:hAnsi="Lora" w:cs="Times New Roman"/>
          <w:sz w:val="24"/>
          <w:szCs w:val="24"/>
          <w:lang w:eastAsia="it-IT"/>
        </w:rPr>
        <w:t xml:space="preserve"> 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 xml:space="preserve"> conforme alle norme ICAO, non antecedente a 6 mesi e comunque </w:t>
      </w:r>
      <w:r w:rsidRPr="00F60D5E">
        <w:rPr>
          <w:rFonts w:ascii="Lora" w:eastAsia="Times New Roman" w:hAnsi="Lora" w:cs="Times New Roman"/>
          <w:b/>
          <w:bCs/>
          <w:sz w:val="24"/>
          <w:szCs w:val="24"/>
          <w:lang w:eastAsia="it-IT"/>
        </w:rPr>
        <w:t>MAI la stessa foto della precedente carta d’identità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;</w:t>
      </w:r>
    </w:p>
    <w:p w:rsidR="00F60D5E" w:rsidRPr="00F60D5E" w:rsidRDefault="00F60D5E" w:rsidP="00F60D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la vecchia carta d'identità (in caso di furto o smarrimento della precedente carta, è necessario presentare la denuncia di smarrimento)</w:t>
      </w:r>
    </w:p>
    <w:p w:rsidR="00F60D5E" w:rsidRPr="00F60D5E" w:rsidRDefault="00F60D5E" w:rsidP="00F60D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la tessera sanitaria;</w:t>
      </w:r>
    </w:p>
    <w:p w:rsidR="00F60D5E" w:rsidRPr="00F60D5E" w:rsidRDefault="00F60D5E" w:rsidP="00F60D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Per i minori di 18 anni, è necessario firmare l’indicazione per la validità all’espatrio. Deve presentarsi il minore accompagnato da entrambi i genitori o accompagnato da uno dei due genitori munito di delega del genitore assente corredata da copia del documento d’identità.  </w:t>
      </w:r>
    </w:p>
    <w:p w:rsidR="00F60D5E" w:rsidRDefault="00F60D5E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Tempi: la consegna della carta identità elettronica, in Comune o al domicilio, avviene di norma in circa sei (6) giorni lavorativi a cura dell’Istituto Poligrafico e Zecca dello Stato.</w:t>
      </w:r>
      <w:r w:rsidR="00A61250">
        <w:rPr>
          <w:rFonts w:ascii="Lora" w:eastAsia="Times New Roman" w:hAnsi="Lora" w:cs="Times New Roman"/>
          <w:sz w:val="24"/>
          <w:szCs w:val="24"/>
          <w:lang w:eastAsia="it-IT"/>
        </w:rPr>
        <w:t xml:space="preserve">                               </w:t>
      </w:r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Si ricorda che la Carta d’Identità Elettronica (CIE) può essere utilizzata per accedere ai servizi online della Pubblica Amministrazione e dei privati tramite l’</w:t>
      </w:r>
      <w:proofErr w:type="spellStart"/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app</w:t>
      </w:r>
      <w:proofErr w:type="spellEnd"/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 xml:space="preserve"> CIE ID o altre piattaforme, sia da </w:t>
      </w:r>
      <w:proofErr w:type="spellStart"/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>smartphone</w:t>
      </w:r>
      <w:proofErr w:type="spellEnd"/>
      <w:r w:rsidRPr="00F60D5E">
        <w:rPr>
          <w:rFonts w:ascii="Lora" w:eastAsia="Times New Roman" w:hAnsi="Lora" w:cs="Times New Roman"/>
          <w:sz w:val="24"/>
          <w:szCs w:val="24"/>
          <w:lang w:eastAsia="it-IT"/>
        </w:rPr>
        <w:t xml:space="preserve"> che da PC.</w:t>
      </w:r>
    </w:p>
    <w:p w:rsidR="008D19F9" w:rsidRDefault="008D19F9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  <w:r>
        <w:rPr>
          <w:rFonts w:ascii="Lora" w:eastAsia="Times New Roman" w:hAnsi="Lora" w:cs="Times New Roman"/>
          <w:sz w:val="24"/>
          <w:szCs w:val="24"/>
          <w:lang w:eastAsia="it-IT"/>
        </w:rPr>
        <w:t>Dalla Residenza Municipale lì, 04/05/2026</w:t>
      </w:r>
    </w:p>
    <w:p w:rsidR="00F75E0D" w:rsidRDefault="00F75E0D" w:rsidP="00F75E0D">
      <w:pPr>
        <w:spacing w:after="100" w:afterAutospacing="1" w:line="240" w:lineRule="auto"/>
        <w:ind w:left="5664"/>
        <w:rPr>
          <w:rFonts w:ascii="Lora" w:eastAsia="Times New Roman" w:hAnsi="Lora" w:cs="Times New Roman"/>
          <w:sz w:val="24"/>
          <w:szCs w:val="24"/>
          <w:lang w:eastAsia="it-IT"/>
        </w:rPr>
      </w:pPr>
      <w:r>
        <w:rPr>
          <w:rFonts w:ascii="Lora" w:eastAsia="Times New Roman" w:hAnsi="Lora" w:cs="Times New Roman"/>
          <w:sz w:val="24"/>
          <w:szCs w:val="24"/>
          <w:lang w:eastAsia="it-IT"/>
        </w:rPr>
        <w:t xml:space="preserve">F.to  L’Ufficiale D’Anagrafe    </w:t>
      </w:r>
    </w:p>
    <w:p w:rsidR="00F75E0D" w:rsidRDefault="00F75E0D" w:rsidP="00F75E0D">
      <w:pPr>
        <w:spacing w:after="100" w:afterAutospacing="1" w:line="240" w:lineRule="auto"/>
        <w:ind w:left="5664"/>
        <w:rPr>
          <w:rFonts w:ascii="Lora" w:eastAsia="Times New Roman" w:hAnsi="Lora" w:cs="Times New Roman"/>
          <w:sz w:val="24"/>
          <w:szCs w:val="24"/>
          <w:lang w:eastAsia="it-IT"/>
        </w:rPr>
      </w:pPr>
      <w:r>
        <w:rPr>
          <w:rFonts w:ascii="Lora" w:eastAsia="Times New Roman" w:hAnsi="Lora" w:cs="Times New Roman"/>
          <w:sz w:val="24"/>
          <w:szCs w:val="24"/>
          <w:lang w:eastAsia="it-IT"/>
        </w:rPr>
        <w:t xml:space="preserve">          Emiliana Sgrò                                  </w:t>
      </w:r>
    </w:p>
    <w:p w:rsidR="00974EF9" w:rsidRDefault="00974EF9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</w:p>
    <w:p w:rsidR="00FA2D1C" w:rsidRDefault="00FA2D1C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</w:p>
    <w:p w:rsidR="00FA2D1C" w:rsidRDefault="00FA2D1C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</w:p>
    <w:p w:rsidR="00FA2D1C" w:rsidRDefault="00FA2D1C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</w:p>
    <w:p w:rsidR="00FA2D1C" w:rsidRDefault="00FA2D1C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</w:p>
    <w:p w:rsidR="008D19F9" w:rsidRDefault="008D19F9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</w:p>
    <w:p w:rsidR="008D19F9" w:rsidRPr="00F60D5E" w:rsidRDefault="008D19F9" w:rsidP="00F60D5E">
      <w:pPr>
        <w:spacing w:after="100" w:afterAutospacing="1" w:line="240" w:lineRule="auto"/>
        <w:rPr>
          <w:rFonts w:ascii="Lora" w:eastAsia="Times New Roman" w:hAnsi="Lora" w:cs="Times New Roman"/>
          <w:sz w:val="24"/>
          <w:szCs w:val="24"/>
          <w:lang w:eastAsia="it-IT"/>
        </w:rPr>
      </w:pPr>
    </w:p>
    <w:sectPr w:rsidR="008D19F9" w:rsidRPr="00F60D5E" w:rsidSect="00FA2D1C">
      <w:head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09" w:rsidRDefault="00737009" w:rsidP="00F60D5E">
      <w:pPr>
        <w:spacing w:after="0" w:line="240" w:lineRule="auto"/>
      </w:pPr>
      <w:r>
        <w:separator/>
      </w:r>
    </w:p>
  </w:endnote>
  <w:endnote w:type="continuationSeparator" w:id="0">
    <w:p w:rsidR="00737009" w:rsidRDefault="00737009" w:rsidP="00F6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09" w:rsidRDefault="00737009" w:rsidP="00F60D5E">
      <w:pPr>
        <w:spacing w:after="0" w:line="240" w:lineRule="auto"/>
      </w:pPr>
      <w:r>
        <w:separator/>
      </w:r>
    </w:p>
  </w:footnote>
  <w:footnote w:type="continuationSeparator" w:id="0">
    <w:p w:rsidR="00737009" w:rsidRDefault="00737009" w:rsidP="00F6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D5E" w:rsidRDefault="00F60D5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16BD7"/>
    <w:multiLevelType w:val="multilevel"/>
    <w:tmpl w:val="DCFE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A2"/>
    <w:rsid w:val="002D5140"/>
    <w:rsid w:val="00351874"/>
    <w:rsid w:val="006A4DB5"/>
    <w:rsid w:val="00737009"/>
    <w:rsid w:val="008D19F9"/>
    <w:rsid w:val="00974EF9"/>
    <w:rsid w:val="00A61250"/>
    <w:rsid w:val="00B438A2"/>
    <w:rsid w:val="00C07749"/>
    <w:rsid w:val="00D53F6F"/>
    <w:rsid w:val="00F60D5E"/>
    <w:rsid w:val="00F75E0D"/>
    <w:rsid w:val="00FA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140"/>
  </w:style>
  <w:style w:type="paragraph" w:styleId="Titolo1">
    <w:name w:val="heading 1"/>
    <w:basedOn w:val="Normale"/>
    <w:next w:val="Normale"/>
    <w:link w:val="Titolo1Carattere"/>
    <w:uiPriority w:val="9"/>
    <w:qFormat/>
    <w:rsid w:val="002D514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D514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5140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51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51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51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51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51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51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ersonalName">
    <w:name w:val="Personal Name"/>
    <w:basedOn w:val="Titolo"/>
    <w:qFormat/>
    <w:rsid w:val="002D5140"/>
    <w:rPr>
      <w:b/>
      <w:caps/>
      <w:color w:val="000000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14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oloCarattere">
    <w:name w:val="Titolo Carattere"/>
    <w:basedOn w:val="Carpredefinitoparagrafo"/>
    <w:link w:val="Titolo"/>
    <w:uiPriority w:val="10"/>
    <w:rsid w:val="002D5140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5140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5140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5140"/>
    <w:rPr>
      <w:rFonts w:eastAsiaTheme="majorEastAsia" w:cstheme="majorBidi"/>
      <w:b/>
      <w:bCs/>
      <w:color w:val="1F497D" w:themeColor="text2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5140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5140"/>
    <w:rPr>
      <w:rFonts w:asciiTheme="majorHAnsi" w:eastAsiaTheme="majorEastAsia" w:hAnsiTheme="majorHAnsi" w:cstheme="majorBidi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514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5140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514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514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D5140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5140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5140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Enfasigrassetto">
    <w:name w:val="Strong"/>
    <w:basedOn w:val="Carpredefinitoparagrafo"/>
    <w:uiPriority w:val="22"/>
    <w:qFormat/>
    <w:rsid w:val="002D5140"/>
    <w:rPr>
      <w:b/>
      <w:bCs/>
      <w:color w:val="265898" w:themeColor="text2" w:themeTint="E6"/>
    </w:rPr>
  </w:style>
  <w:style w:type="character" w:styleId="Enfasicorsivo">
    <w:name w:val="Emphasis"/>
    <w:basedOn w:val="Carpredefinitoparagrafo"/>
    <w:uiPriority w:val="20"/>
    <w:qFormat/>
    <w:rsid w:val="002D5140"/>
    <w:rPr>
      <w:b w:val="0"/>
      <w:i/>
      <w:iCs/>
      <w:color w:val="1F497D" w:themeColor="text2"/>
    </w:rPr>
  </w:style>
  <w:style w:type="paragraph" w:styleId="Nessunaspaziatura">
    <w:name w:val="No Spacing"/>
    <w:link w:val="NessunaspaziaturaCarattere"/>
    <w:uiPriority w:val="1"/>
    <w:qFormat/>
    <w:rsid w:val="002D5140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D5140"/>
  </w:style>
  <w:style w:type="paragraph" w:styleId="Paragrafoelenco">
    <w:name w:val="List Paragraph"/>
    <w:basedOn w:val="Normale"/>
    <w:uiPriority w:val="34"/>
    <w:qFormat/>
    <w:rsid w:val="002D5140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5140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5140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5140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5140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Enfasidelicata">
    <w:name w:val="Subtle Emphasis"/>
    <w:basedOn w:val="Carpredefinitoparagrafo"/>
    <w:uiPriority w:val="19"/>
    <w:qFormat/>
    <w:rsid w:val="002D5140"/>
    <w:rPr>
      <w:i/>
      <w:iCs/>
      <w:color w:val="000000"/>
    </w:rPr>
  </w:style>
  <w:style w:type="character" w:styleId="Enfasiintensa">
    <w:name w:val="Intense Emphasis"/>
    <w:basedOn w:val="Carpredefinitoparagrafo"/>
    <w:uiPriority w:val="21"/>
    <w:qFormat/>
    <w:rsid w:val="002D5140"/>
    <w:rPr>
      <w:b/>
      <w:bCs/>
      <w:i/>
      <w:iCs/>
      <w:color w:val="1F497D" w:themeColor="text2"/>
    </w:rPr>
  </w:style>
  <w:style w:type="character" w:styleId="Riferimentodelicato">
    <w:name w:val="Subtle Reference"/>
    <w:basedOn w:val="Carpredefinitoparagrafo"/>
    <w:uiPriority w:val="31"/>
    <w:qFormat/>
    <w:rsid w:val="002D5140"/>
    <w:rPr>
      <w:smallCaps/>
      <w:color w:val="000000"/>
      <w:u w:val="single"/>
    </w:rPr>
  </w:style>
  <w:style w:type="character" w:styleId="Riferimentointenso">
    <w:name w:val="Intense Reference"/>
    <w:basedOn w:val="Carpredefinitoparagrafo"/>
    <w:uiPriority w:val="32"/>
    <w:qFormat/>
    <w:rsid w:val="002D5140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Titolodellibro">
    <w:name w:val="Book Title"/>
    <w:basedOn w:val="Carpredefinitoparagrafo"/>
    <w:uiPriority w:val="33"/>
    <w:qFormat/>
    <w:rsid w:val="002D5140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D5140"/>
    <w:pPr>
      <w:spacing w:before="480" w:line="264" w:lineRule="auto"/>
      <w:outlineLvl w:val="9"/>
    </w:pPr>
    <w:rPr>
      <w:b/>
    </w:rPr>
  </w:style>
  <w:style w:type="paragraph" w:styleId="NormaleWeb">
    <w:name w:val="Normal (Web)"/>
    <w:basedOn w:val="Normale"/>
    <w:uiPriority w:val="99"/>
    <w:semiHidden/>
    <w:unhideWhenUsed/>
    <w:rsid w:val="00F60D5E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60D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D5E"/>
  </w:style>
  <w:style w:type="paragraph" w:styleId="Pidipagina">
    <w:name w:val="footer"/>
    <w:basedOn w:val="Normale"/>
    <w:link w:val="PidipaginaCarattere"/>
    <w:uiPriority w:val="99"/>
    <w:unhideWhenUsed/>
    <w:rsid w:val="00F60D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140"/>
  </w:style>
  <w:style w:type="paragraph" w:styleId="Titolo1">
    <w:name w:val="heading 1"/>
    <w:basedOn w:val="Normale"/>
    <w:next w:val="Normale"/>
    <w:link w:val="Titolo1Carattere"/>
    <w:uiPriority w:val="9"/>
    <w:qFormat/>
    <w:rsid w:val="002D514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D514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5140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51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51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51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51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51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51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ersonalName">
    <w:name w:val="Personal Name"/>
    <w:basedOn w:val="Titolo"/>
    <w:qFormat/>
    <w:rsid w:val="002D5140"/>
    <w:rPr>
      <w:b/>
      <w:caps/>
      <w:color w:val="000000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14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oloCarattere">
    <w:name w:val="Titolo Carattere"/>
    <w:basedOn w:val="Carpredefinitoparagrafo"/>
    <w:link w:val="Titolo"/>
    <w:uiPriority w:val="10"/>
    <w:rsid w:val="002D5140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5140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5140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5140"/>
    <w:rPr>
      <w:rFonts w:eastAsiaTheme="majorEastAsia" w:cstheme="majorBidi"/>
      <w:b/>
      <w:bCs/>
      <w:color w:val="1F497D" w:themeColor="text2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5140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5140"/>
    <w:rPr>
      <w:rFonts w:asciiTheme="majorHAnsi" w:eastAsiaTheme="majorEastAsia" w:hAnsiTheme="majorHAnsi" w:cstheme="majorBidi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514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5140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514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514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D5140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5140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5140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Enfasigrassetto">
    <w:name w:val="Strong"/>
    <w:basedOn w:val="Carpredefinitoparagrafo"/>
    <w:uiPriority w:val="22"/>
    <w:qFormat/>
    <w:rsid w:val="002D5140"/>
    <w:rPr>
      <w:b/>
      <w:bCs/>
      <w:color w:val="265898" w:themeColor="text2" w:themeTint="E6"/>
    </w:rPr>
  </w:style>
  <w:style w:type="character" w:styleId="Enfasicorsivo">
    <w:name w:val="Emphasis"/>
    <w:basedOn w:val="Carpredefinitoparagrafo"/>
    <w:uiPriority w:val="20"/>
    <w:qFormat/>
    <w:rsid w:val="002D5140"/>
    <w:rPr>
      <w:b w:val="0"/>
      <w:i/>
      <w:iCs/>
      <w:color w:val="1F497D" w:themeColor="text2"/>
    </w:rPr>
  </w:style>
  <w:style w:type="paragraph" w:styleId="Nessunaspaziatura">
    <w:name w:val="No Spacing"/>
    <w:link w:val="NessunaspaziaturaCarattere"/>
    <w:uiPriority w:val="1"/>
    <w:qFormat/>
    <w:rsid w:val="002D5140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D5140"/>
  </w:style>
  <w:style w:type="paragraph" w:styleId="Paragrafoelenco">
    <w:name w:val="List Paragraph"/>
    <w:basedOn w:val="Normale"/>
    <w:uiPriority w:val="34"/>
    <w:qFormat/>
    <w:rsid w:val="002D5140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5140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5140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5140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5140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Enfasidelicata">
    <w:name w:val="Subtle Emphasis"/>
    <w:basedOn w:val="Carpredefinitoparagrafo"/>
    <w:uiPriority w:val="19"/>
    <w:qFormat/>
    <w:rsid w:val="002D5140"/>
    <w:rPr>
      <w:i/>
      <w:iCs/>
      <w:color w:val="000000"/>
    </w:rPr>
  </w:style>
  <w:style w:type="character" w:styleId="Enfasiintensa">
    <w:name w:val="Intense Emphasis"/>
    <w:basedOn w:val="Carpredefinitoparagrafo"/>
    <w:uiPriority w:val="21"/>
    <w:qFormat/>
    <w:rsid w:val="002D5140"/>
    <w:rPr>
      <w:b/>
      <w:bCs/>
      <w:i/>
      <w:iCs/>
      <w:color w:val="1F497D" w:themeColor="text2"/>
    </w:rPr>
  </w:style>
  <w:style w:type="character" w:styleId="Riferimentodelicato">
    <w:name w:val="Subtle Reference"/>
    <w:basedOn w:val="Carpredefinitoparagrafo"/>
    <w:uiPriority w:val="31"/>
    <w:qFormat/>
    <w:rsid w:val="002D5140"/>
    <w:rPr>
      <w:smallCaps/>
      <w:color w:val="000000"/>
      <w:u w:val="single"/>
    </w:rPr>
  </w:style>
  <w:style w:type="character" w:styleId="Riferimentointenso">
    <w:name w:val="Intense Reference"/>
    <w:basedOn w:val="Carpredefinitoparagrafo"/>
    <w:uiPriority w:val="32"/>
    <w:qFormat/>
    <w:rsid w:val="002D5140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Titolodellibro">
    <w:name w:val="Book Title"/>
    <w:basedOn w:val="Carpredefinitoparagrafo"/>
    <w:uiPriority w:val="33"/>
    <w:qFormat/>
    <w:rsid w:val="002D5140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D5140"/>
    <w:pPr>
      <w:spacing w:before="480" w:line="264" w:lineRule="auto"/>
      <w:outlineLvl w:val="9"/>
    </w:pPr>
    <w:rPr>
      <w:b/>
    </w:rPr>
  </w:style>
  <w:style w:type="paragraph" w:styleId="NormaleWeb">
    <w:name w:val="Normal (Web)"/>
    <w:basedOn w:val="Normale"/>
    <w:uiPriority w:val="99"/>
    <w:semiHidden/>
    <w:unhideWhenUsed/>
    <w:rsid w:val="00F60D5E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60D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D5E"/>
  </w:style>
  <w:style w:type="paragraph" w:styleId="Pidipagina">
    <w:name w:val="footer"/>
    <w:basedOn w:val="Normale"/>
    <w:link w:val="PidipaginaCarattere"/>
    <w:uiPriority w:val="99"/>
    <w:unhideWhenUsed/>
    <w:rsid w:val="00F60D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09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Emiliana Sgro'</dc:creator>
  <cp:lastModifiedBy>Emiliana Sgro'</cp:lastModifiedBy>
  <cp:revision>7</cp:revision>
  <cp:lastPrinted>2026-05-04T06:40:00Z</cp:lastPrinted>
  <dcterms:created xsi:type="dcterms:W3CDTF">2026-05-04T06:25:00Z</dcterms:created>
  <dcterms:modified xsi:type="dcterms:W3CDTF">2026-05-04T07:28:00Z</dcterms:modified>
</cp:coreProperties>
</file>